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7B7" w:rsidRDefault="009237B7">
      <w:pPr>
        <w:ind w:left="1260"/>
      </w:pPr>
    </w:p>
    <w:tbl>
      <w:tblPr>
        <w:tblW w:w="9990" w:type="dxa"/>
        <w:tblInd w:w="-76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28" w:type="dxa"/>
          <w:right w:w="28" w:type="dxa"/>
        </w:tblCellMar>
        <w:tblLook w:val="0000"/>
      </w:tblPr>
      <w:tblGrid>
        <w:gridCol w:w="734"/>
        <w:gridCol w:w="326"/>
        <w:gridCol w:w="3139"/>
        <w:gridCol w:w="142"/>
        <w:gridCol w:w="5285"/>
        <w:gridCol w:w="364"/>
      </w:tblGrid>
      <w:tr w:rsidR="009237B7" w:rsidTr="444466AA">
        <w:trPr>
          <w:trHeight w:val="480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37B7" w:rsidRDefault="009237B7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Default="00454214">
            <w:pPr>
              <w:autoSpaceDE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Сообщение </w:t>
            </w:r>
            <w:r w:rsidR="00F379EE">
              <w:rPr>
                <w:b/>
                <w:sz w:val="22"/>
                <w:szCs w:val="22"/>
              </w:rPr>
              <w:t>об установлении публичного сервитута</w:t>
            </w:r>
            <w:r>
              <w:rPr>
                <w:b/>
                <w:sz w:val="22"/>
                <w:szCs w:val="22"/>
              </w:rPr>
              <w:t xml:space="preserve"> (Лужники-Головлинка-2)</w:t>
            </w:r>
          </w:p>
        </w:tc>
      </w:tr>
      <w:tr w:rsidR="009237B7" w:rsidTr="444466AA">
        <w:tc>
          <w:tcPr>
            <w:tcW w:w="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237B7" w:rsidRDefault="009237B7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37B7" w:rsidRDefault="009354E9" w:rsidP="00B24C54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Администрация  городского округа Ступино</w:t>
            </w:r>
          </w:p>
        </w:tc>
        <w:tc>
          <w:tcPr>
            <w:tcW w:w="36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9237B7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9237B7" w:rsidTr="444466AA">
        <w:tc>
          <w:tcPr>
            <w:tcW w:w="734" w:type="dxa"/>
            <w:vMerge/>
          </w:tcPr>
          <w:p w:rsidR="009237B7" w:rsidRDefault="009237B7">
            <w:pPr>
              <w:autoSpaceDE w:val="0"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9237B7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  <w:tc>
          <w:tcPr>
            <w:tcW w:w="856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(наименование органа, принимающего решение об установлении публичного сервитута)</w:t>
            </w:r>
          </w:p>
        </w:tc>
        <w:tc>
          <w:tcPr>
            <w:tcW w:w="36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9237B7">
            <w:pPr>
              <w:autoSpaceDE w:val="0"/>
              <w:snapToGrid w:val="0"/>
              <w:rPr>
                <w:sz w:val="22"/>
                <w:szCs w:val="22"/>
              </w:rPr>
            </w:pPr>
          </w:p>
        </w:tc>
      </w:tr>
      <w:tr w:rsidR="009237B7" w:rsidTr="444466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Сведения о лице, представившем ходатайство об установлении публичного сервитута</w:t>
            </w:r>
            <w:r>
              <w:rPr>
                <w:sz w:val="22"/>
                <w:szCs w:val="22"/>
              </w:rPr>
              <w:br/>
              <w:t>(далее – заявитель):</w:t>
            </w:r>
          </w:p>
        </w:tc>
      </w:tr>
      <w:tr w:rsidR="009237B7" w:rsidTr="444466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3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Полное наименование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Pr="007D1FD1" w:rsidRDefault="007D1FD1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7D1FD1">
              <w:rPr>
                <w:sz w:val="22"/>
                <w:szCs w:val="22"/>
              </w:rPr>
              <w:t>Публичное акционерное общество «</w:t>
            </w:r>
            <w:proofErr w:type="spellStart"/>
            <w:r w:rsidRPr="007D1FD1">
              <w:rPr>
                <w:sz w:val="22"/>
                <w:szCs w:val="22"/>
              </w:rPr>
              <w:t>Россети</w:t>
            </w:r>
            <w:proofErr w:type="spellEnd"/>
            <w:r w:rsidRPr="007D1FD1">
              <w:rPr>
                <w:sz w:val="22"/>
                <w:szCs w:val="22"/>
              </w:rPr>
              <w:t xml:space="preserve"> Московский регион»</w:t>
            </w:r>
          </w:p>
        </w:tc>
      </w:tr>
      <w:tr w:rsidR="009237B7" w:rsidTr="444466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3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Сокращенное наименование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Pr="007D1FD1" w:rsidRDefault="007D1FD1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7D1FD1">
              <w:rPr>
                <w:sz w:val="22"/>
                <w:szCs w:val="22"/>
              </w:rPr>
              <w:t>ПАО «</w:t>
            </w:r>
            <w:proofErr w:type="spellStart"/>
            <w:r w:rsidRPr="007D1FD1">
              <w:rPr>
                <w:sz w:val="22"/>
                <w:szCs w:val="22"/>
              </w:rPr>
              <w:t>Россети</w:t>
            </w:r>
            <w:proofErr w:type="spellEnd"/>
            <w:r w:rsidRPr="007D1FD1">
              <w:rPr>
                <w:sz w:val="22"/>
                <w:szCs w:val="22"/>
              </w:rPr>
              <w:t xml:space="preserve"> Московский регион»</w:t>
            </w:r>
          </w:p>
        </w:tc>
      </w:tr>
      <w:tr w:rsidR="009237B7" w:rsidTr="444466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3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Организационно-правовая форма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Pr="007D1FD1" w:rsidRDefault="007D1FD1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7D1FD1">
              <w:rPr>
                <w:sz w:val="22"/>
                <w:szCs w:val="22"/>
              </w:rPr>
              <w:t>Публичное акционерное общество</w:t>
            </w:r>
          </w:p>
        </w:tc>
      </w:tr>
      <w:tr w:rsidR="009237B7" w:rsidTr="444466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3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Почтовый адрес (индекс, субъект Российской Федерации, населенный пункт, улица, дом)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Pr="007D1FD1" w:rsidRDefault="007D1FD1" w:rsidP="00DA5034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7D1FD1">
              <w:rPr>
                <w:sz w:val="22"/>
                <w:szCs w:val="22"/>
              </w:rPr>
              <w:t>115114, г. Москва, проезд 2-й Павелецкий, д. 3, стр. 2</w:t>
            </w:r>
          </w:p>
        </w:tc>
      </w:tr>
      <w:tr w:rsidR="009237B7" w:rsidTr="444466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3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Фактический адрес (индекс, субъект Российской Федерации, населенный пункт, улица, дом)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Pr="007D1FD1" w:rsidRDefault="007D1FD1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7D1FD1">
              <w:rPr>
                <w:sz w:val="22"/>
                <w:szCs w:val="22"/>
              </w:rPr>
              <w:t>115114, г. Москва, проезд 2-й Павелецкий, д. 3, стр. 2</w:t>
            </w:r>
          </w:p>
        </w:tc>
      </w:tr>
      <w:tr w:rsidR="009237B7" w:rsidTr="444466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2.6</w:t>
            </w:r>
          </w:p>
        </w:tc>
        <w:tc>
          <w:tcPr>
            <w:tcW w:w="3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электронной почты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Pr="007D1FD1" w:rsidRDefault="007D1FD1">
            <w:pPr>
              <w:autoSpaceDE w:val="0"/>
              <w:ind w:left="57" w:right="57"/>
              <w:rPr>
                <w:sz w:val="22"/>
                <w:szCs w:val="22"/>
                <w:lang w:val="en-US"/>
              </w:rPr>
            </w:pPr>
            <w:r w:rsidRPr="007D1FD1">
              <w:rPr>
                <w:sz w:val="22"/>
                <w:szCs w:val="22"/>
              </w:rPr>
              <w:t>client@rossetimr.ru</w:t>
            </w:r>
          </w:p>
        </w:tc>
      </w:tr>
      <w:tr w:rsidR="009237B7" w:rsidTr="444466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3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Pr="007D1FD1" w:rsidRDefault="007D1FD1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7D1FD1">
              <w:rPr>
                <w:sz w:val="22"/>
                <w:szCs w:val="22"/>
              </w:rPr>
              <w:t>1057746555811</w:t>
            </w:r>
          </w:p>
        </w:tc>
      </w:tr>
      <w:tr w:rsidR="009237B7" w:rsidTr="444466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3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56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7B7" w:rsidRPr="007D1FD1" w:rsidRDefault="007D1FD1">
            <w:pPr>
              <w:autoSpaceDE w:val="0"/>
              <w:ind w:left="57" w:right="57"/>
              <w:rPr>
                <w:sz w:val="22"/>
                <w:szCs w:val="22"/>
              </w:rPr>
            </w:pPr>
            <w:r w:rsidRPr="007D1FD1">
              <w:rPr>
                <w:sz w:val="22"/>
                <w:szCs w:val="22"/>
              </w:rPr>
              <w:t>5036065113</w:t>
            </w:r>
          </w:p>
        </w:tc>
      </w:tr>
      <w:tr w:rsidR="009237B7" w:rsidTr="444466AA">
        <w:trPr>
          <w:trHeight w:val="164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454214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5DEE" w:rsidRDefault="00454214" w:rsidP="006A0C63">
            <w:pPr>
              <w:autoSpaceDE w:val="0"/>
              <w:ind w:left="57" w:right="57"/>
              <w:jc w:val="both"/>
              <w:rPr>
                <w:sz w:val="2"/>
                <w:szCs w:val="2"/>
              </w:rPr>
            </w:pPr>
            <w:r>
              <w:rPr>
                <w:sz w:val="22"/>
                <w:szCs w:val="22"/>
              </w:rPr>
              <w:t>Устанавливается</w:t>
            </w:r>
            <w:r w:rsidR="00525DEE">
              <w:rPr>
                <w:sz w:val="22"/>
                <w:szCs w:val="22"/>
              </w:rPr>
              <w:t xml:space="preserve"> публичный сервитут в отношении земель и (или) земельног</w:t>
            </w:r>
            <w:proofErr w:type="gramStart"/>
            <w:r w:rsidR="00525DEE">
              <w:rPr>
                <w:sz w:val="22"/>
                <w:szCs w:val="22"/>
              </w:rPr>
              <w:t>о(</w:t>
            </w:r>
            <w:proofErr w:type="spellStart"/>
            <w:proofErr w:type="gramEnd"/>
            <w:r w:rsidR="00525DEE">
              <w:rPr>
                <w:sz w:val="22"/>
                <w:szCs w:val="22"/>
              </w:rPr>
              <w:t>ых</w:t>
            </w:r>
            <w:proofErr w:type="spellEnd"/>
            <w:r w:rsidR="00525DEE">
              <w:rPr>
                <w:sz w:val="22"/>
                <w:szCs w:val="22"/>
              </w:rPr>
              <w:t>) участка(</w:t>
            </w:r>
            <w:proofErr w:type="spellStart"/>
            <w:r w:rsidR="00525DEE">
              <w:rPr>
                <w:sz w:val="22"/>
                <w:szCs w:val="22"/>
              </w:rPr>
              <w:t>ов</w:t>
            </w:r>
            <w:proofErr w:type="spellEnd"/>
            <w:r w:rsidR="00525DEE">
              <w:rPr>
                <w:sz w:val="22"/>
                <w:szCs w:val="22"/>
              </w:rPr>
              <w:t>) в целях (указываются цели, предусмотренные статьей 39.37 Земельного кодекса Российской Федерации или статьей 3.6 Федерального закона от 25 октября 2001 г. № 137-ФЗ «О введении в действие Земельного кодекса Российской Федерации»):</w:t>
            </w:r>
          </w:p>
          <w:p w:rsidR="009237B7" w:rsidRDefault="00525DEE" w:rsidP="00144FE7">
            <w:pPr>
              <w:autoSpaceDE w:val="0"/>
              <w:jc w:val="both"/>
              <w:rPr>
                <w:sz w:val="2"/>
                <w:szCs w:val="2"/>
                <w:u w:val="single"/>
              </w:rPr>
            </w:pPr>
            <w:r w:rsidRPr="3C721E2F">
              <w:rPr>
                <w:rFonts w:eastAsia="Calibri"/>
                <w:sz w:val="22"/>
                <w:szCs w:val="22"/>
                <w:u w:val="single"/>
              </w:rPr>
              <w:t xml:space="preserve">размещения существующего объекта </w:t>
            </w:r>
            <w:r w:rsidR="007D1FD1">
              <w:rPr>
                <w:rFonts w:eastAsia="Calibri"/>
                <w:sz w:val="22"/>
                <w:szCs w:val="22"/>
                <w:u w:val="single"/>
              </w:rPr>
              <w:t xml:space="preserve">электросетевого хозяйства </w:t>
            </w:r>
            <w:r w:rsidR="006A0C63" w:rsidRPr="006A0C63">
              <w:rPr>
                <w:rFonts w:eastAsia="Calibri"/>
                <w:b/>
                <w:bCs/>
                <w:sz w:val="22"/>
                <w:szCs w:val="22"/>
                <w:u w:val="single"/>
              </w:rPr>
              <w:t>«</w:t>
            </w:r>
            <w:proofErr w:type="gramStart"/>
            <w:r w:rsidR="00201CB5">
              <w:rPr>
                <w:rFonts w:eastAsia="Calibri"/>
                <w:b/>
                <w:bCs/>
                <w:sz w:val="22"/>
                <w:szCs w:val="22"/>
                <w:u w:val="single"/>
              </w:rPr>
              <w:t>ВЛ</w:t>
            </w:r>
            <w:proofErr w:type="gramEnd"/>
            <w:r w:rsidR="00201CB5">
              <w:rPr>
                <w:rFonts w:eastAsia="Calibri"/>
                <w:b/>
                <w:bCs/>
                <w:sz w:val="22"/>
                <w:szCs w:val="22"/>
                <w:u w:val="single"/>
              </w:rPr>
              <w:t xml:space="preserve"> 110 кВ ТЭЦ-17-Лужники-</w:t>
            </w:r>
            <w:r w:rsidR="00144FE7">
              <w:rPr>
                <w:rFonts w:eastAsia="Calibri"/>
                <w:b/>
                <w:bCs/>
                <w:sz w:val="22"/>
                <w:szCs w:val="22"/>
                <w:u w:val="single"/>
              </w:rPr>
              <w:t>2</w:t>
            </w:r>
            <w:r w:rsidR="00201CB5">
              <w:rPr>
                <w:rFonts w:eastAsia="Calibri"/>
                <w:b/>
                <w:bCs/>
                <w:sz w:val="22"/>
                <w:szCs w:val="22"/>
                <w:u w:val="single"/>
              </w:rPr>
              <w:t xml:space="preserve"> цепь</w:t>
            </w:r>
            <w:r w:rsidR="007D1FD1" w:rsidRPr="006A2440">
              <w:rPr>
                <w:rFonts w:eastAsia="Calibri"/>
                <w:b/>
                <w:sz w:val="22"/>
                <w:szCs w:val="22"/>
                <w:u w:val="single"/>
              </w:rPr>
              <w:t>»</w:t>
            </w:r>
            <w:r w:rsidR="007D1FD1">
              <w:rPr>
                <w:rFonts w:eastAsia="Calibri"/>
                <w:sz w:val="22"/>
                <w:szCs w:val="22"/>
                <w:u w:val="single"/>
              </w:rPr>
              <w:t xml:space="preserve">, </w:t>
            </w:r>
            <w:r w:rsidRPr="3C721E2F">
              <w:rPr>
                <w:rFonts w:eastAsia="Calibri"/>
                <w:sz w:val="22"/>
                <w:szCs w:val="22"/>
                <w:u w:val="single"/>
              </w:rPr>
              <w:t xml:space="preserve">право собственности на который возникло до 01.09.2018, в рамках реализации права, предусмотренного п. 3 ст. 3.6 Федерального закона от 25.10.2001 </w:t>
            </w:r>
            <w:r>
              <w:rPr>
                <w:rFonts w:eastAsia="Calibri"/>
                <w:sz w:val="22"/>
                <w:szCs w:val="22"/>
                <w:u w:val="single"/>
              </w:rPr>
              <w:t>№</w:t>
            </w:r>
            <w:r w:rsidRPr="3C721E2F">
              <w:rPr>
                <w:rFonts w:eastAsia="Calibri"/>
                <w:sz w:val="22"/>
                <w:szCs w:val="22"/>
                <w:u w:val="single"/>
              </w:rPr>
              <w:t xml:space="preserve"> 137-ФЗ </w:t>
            </w:r>
            <w:r>
              <w:rPr>
                <w:rFonts w:eastAsia="Calibri"/>
                <w:sz w:val="22"/>
                <w:szCs w:val="22"/>
                <w:u w:val="single"/>
              </w:rPr>
              <w:t>«</w:t>
            </w:r>
            <w:r w:rsidRPr="0000081C">
              <w:rPr>
                <w:rFonts w:eastAsia="DejaVu Sans"/>
                <w:sz w:val="22"/>
                <w:szCs w:val="22"/>
                <w:u w:val="single"/>
              </w:rPr>
              <w:t>О введении в действие Земельного кодекса Российской Федерации».</w:t>
            </w:r>
          </w:p>
        </w:tc>
      </w:tr>
      <w:tr w:rsidR="009237B7" w:rsidTr="444466AA">
        <w:trPr>
          <w:trHeight w:val="332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454214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Испрашиваемый срок публичного сервитута </w:t>
            </w:r>
            <w:r>
              <w:rPr>
                <w:sz w:val="22"/>
                <w:szCs w:val="22"/>
                <w:u w:val="single"/>
              </w:rPr>
              <w:t>49 лет</w:t>
            </w:r>
          </w:p>
        </w:tc>
      </w:tr>
      <w:tr w:rsidR="009237B7" w:rsidTr="444466AA">
        <w:trPr>
          <w:trHeight w:val="857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454214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ind w:left="57" w:right="57"/>
              <w:jc w:val="both"/>
              <w:rPr>
                <w:sz w:val="2"/>
                <w:szCs w:val="2"/>
              </w:rPr>
            </w:pPr>
            <w:proofErr w:type="gramStart"/>
            <w:r>
              <w:rPr>
                <w:sz w:val="22"/>
                <w:szCs w:val="22"/>
              </w:rPr>
              <w:t>Срок, в течение которого в соответствии с расчетом заявителя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(при</w:t>
            </w:r>
            <w:r>
              <w:rPr>
                <w:sz w:val="22"/>
                <w:szCs w:val="22"/>
              </w:rPr>
              <w:br/>
            </w:r>
            <w:proofErr w:type="gramEnd"/>
          </w:p>
          <w:p w:rsidR="009237B7" w:rsidRDefault="00F379EE">
            <w:pPr>
              <w:autoSpaceDE w:val="0"/>
              <w:ind w:lef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возникновении</w:t>
            </w:r>
            <w:proofErr w:type="gramEnd"/>
            <w:r>
              <w:rPr>
                <w:sz w:val="22"/>
                <w:szCs w:val="22"/>
              </w:rPr>
              <w:t xml:space="preserve"> таких обстоятельств)</w:t>
            </w:r>
            <w:r w:rsidR="007D1FD1">
              <w:rPr>
                <w:sz w:val="22"/>
                <w:szCs w:val="22"/>
              </w:rPr>
              <w:t xml:space="preserve"> – </w:t>
            </w:r>
            <w:r w:rsidR="007D1FD1" w:rsidRPr="007D1FD1">
              <w:rPr>
                <w:sz w:val="22"/>
                <w:szCs w:val="22"/>
                <w:u w:val="single"/>
              </w:rPr>
              <w:t>не требуется к заполнению</w:t>
            </w:r>
          </w:p>
          <w:p w:rsidR="009237B7" w:rsidRDefault="009237B7" w:rsidP="00525DEE">
            <w:pPr>
              <w:autoSpaceDE w:val="0"/>
              <w:jc w:val="both"/>
              <w:rPr>
                <w:sz w:val="2"/>
                <w:szCs w:val="2"/>
                <w:u w:val="single"/>
              </w:rPr>
            </w:pPr>
          </w:p>
        </w:tc>
      </w:tr>
      <w:tr w:rsidR="009237B7" w:rsidTr="00454214">
        <w:trPr>
          <w:trHeight w:val="715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454214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Обоснование необходимости установления публичного сервитута</w:t>
            </w:r>
          </w:p>
          <w:p w:rsidR="008C62AF" w:rsidRPr="008C62AF" w:rsidRDefault="00201CB5" w:rsidP="00454214">
            <w:pPr>
              <w:autoSpaceDE w:val="0"/>
              <w:ind w:left="57"/>
              <w:rPr>
                <w:sz w:val="22"/>
                <w:szCs w:val="22"/>
                <w:u w:val="single"/>
              </w:rPr>
            </w:pPr>
            <w:r w:rsidRPr="00201CB5">
              <w:rPr>
                <w:sz w:val="22"/>
                <w:szCs w:val="22"/>
                <w:u w:val="single"/>
              </w:rPr>
              <w:t xml:space="preserve">Объект существует на местности с 1951 года, что подтверждается Техническим паспортом Электросетевого комплекса «Подстанция 110 кВ «Лужники» №569 с линями электропередачи и кабельными линями связи». </w:t>
            </w:r>
            <w:r w:rsidR="00C054C4" w:rsidRPr="00201CB5">
              <w:rPr>
                <w:sz w:val="22"/>
                <w:szCs w:val="22"/>
                <w:u w:val="single"/>
              </w:rPr>
              <w:t>П</w:t>
            </w:r>
            <w:r w:rsidR="00C054C4" w:rsidRPr="00C054C4">
              <w:rPr>
                <w:sz w:val="22"/>
                <w:szCs w:val="22"/>
                <w:u w:val="single"/>
              </w:rPr>
              <w:t>раво собственности ПАО «</w:t>
            </w:r>
            <w:proofErr w:type="spellStart"/>
            <w:r w:rsidR="00C054C4" w:rsidRPr="00C054C4">
              <w:rPr>
                <w:sz w:val="22"/>
                <w:szCs w:val="22"/>
                <w:u w:val="single"/>
              </w:rPr>
              <w:t>Россети</w:t>
            </w:r>
            <w:proofErr w:type="spellEnd"/>
            <w:r w:rsidR="00C054C4" w:rsidRPr="00C054C4">
              <w:rPr>
                <w:sz w:val="22"/>
                <w:szCs w:val="22"/>
                <w:u w:val="single"/>
              </w:rPr>
              <w:t xml:space="preserve"> Московский регион» на объект возникло на основании следующих документов: разделительный баланс ОАО «Мосэнерго», реорганизуемого в форме выделения, утвержден общим собранием акционеров ОАО «Мосэнерго», протокол </w:t>
            </w:r>
            <w:r w:rsidR="006A0C63">
              <w:rPr>
                <w:sz w:val="22"/>
                <w:szCs w:val="22"/>
                <w:u w:val="single"/>
              </w:rPr>
              <w:t xml:space="preserve">№1 </w:t>
            </w:r>
            <w:r w:rsidR="00C054C4" w:rsidRPr="00C054C4">
              <w:rPr>
                <w:sz w:val="22"/>
                <w:szCs w:val="22"/>
                <w:u w:val="single"/>
              </w:rPr>
              <w:t xml:space="preserve">от 29.06.2004 и подтверждается Свидетельством о государственной регистрации права от </w:t>
            </w:r>
            <w:r>
              <w:rPr>
                <w:sz w:val="22"/>
                <w:szCs w:val="22"/>
                <w:u w:val="single"/>
              </w:rPr>
              <w:t>30.06</w:t>
            </w:r>
            <w:r w:rsidR="006A0C63">
              <w:rPr>
                <w:sz w:val="22"/>
                <w:szCs w:val="22"/>
                <w:u w:val="single"/>
              </w:rPr>
              <w:t>.20</w:t>
            </w:r>
            <w:r>
              <w:rPr>
                <w:sz w:val="22"/>
                <w:szCs w:val="22"/>
                <w:u w:val="single"/>
              </w:rPr>
              <w:t>07</w:t>
            </w:r>
            <w:r w:rsidR="00C054C4" w:rsidRPr="00C054C4">
              <w:rPr>
                <w:sz w:val="22"/>
                <w:szCs w:val="22"/>
                <w:u w:val="single"/>
              </w:rPr>
              <w:t xml:space="preserve"> г. серия 50 </w:t>
            </w:r>
            <w:r>
              <w:rPr>
                <w:sz w:val="22"/>
                <w:szCs w:val="22"/>
                <w:u w:val="single"/>
              </w:rPr>
              <w:t>НБ</w:t>
            </w:r>
            <w:r w:rsidR="00C054C4" w:rsidRPr="00C054C4">
              <w:rPr>
                <w:sz w:val="22"/>
                <w:szCs w:val="22"/>
                <w:u w:val="single"/>
              </w:rPr>
              <w:t xml:space="preserve"> №</w:t>
            </w:r>
            <w:r>
              <w:rPr>
                <w:sz w:val="22"/>
                <w:szCs w:val="22"/>
                <w:u w:val="single"/>
              </w:rPr>
              <w:t>308660</w:t>
            </w:r>
            <w:r w:rsidR="00C054C4" w:rsidRPr="00C054C4">
              <w:rPr>
                <w:sz w:val="22"/>
                <w:szCs w:val="22"/>
                <w:u w:val="single"/>
              </w:rPr>
              <w:t>.</w:t>
            </w:r>
            <w:r w:rsidR="00454214">
              <w:rPr>
                <w:sz w:val="22"/>
                <w:szCs w:val="22"/>
                <w:u w:val="single"/>
              </w:rPr>
              <w:t xml:space="preserve"> </w:t>
            </w:r>
            <w:proofErr w:type="gramStart"/>
            <w:r w:rsidR="008C62AF" w:rsidRPr="008C62AF">
              <w:rPr>
                <w:sz w:val="22"/>
                <w:szCs w:val="22"/>
                <w:u w:val="single"/>
              </w:rPr>
              <w:t xml:space="preserve">В соответствии с пунктом 6 статьи 39.41 Земельного кодекса Российской Федерации границы публичного сервитута для размещения объектов </w:t>
            </w:r>
            <w:proofErr w:type="spellStart"/>
            <w:r w:rsidR="008C62AF" w:rsidRPr="008C62AF">
              <w:rPr>
                <w:sz w:val="22"/>
                <w:szCs w:val="22"/>
                <w:u w:val="single"/>
              </w:rPr>
              <w:t>электросетевого</w:t>
            </w:r>
            <w:proofErr w:type="spellEnd"/>
            <w:r w:rsidR="008C62AF" w:rsidRPr="008C62AF">
              <w:rPr>
                <w:sz w:val="22"/>
                <w:szCs w:val="22"/>
                <w:u w:val="single"/>
              </w:rPr>
              <w:t xml:space="preserve"> хозяйства (</w:t>
            </w:r>
            <w:proofErr w:type="spellStart"/>
            <w:r w:rsidR="008C62AF" w:rsidRPr="008C62AF">
              <w:rPr>
                <w:sz w:val="22"/>
                <w:szCs w:val="22"/>
                <w:u w:val="single"/>
              </w:rPr>
              <w:t>пп</w:t>
            </w:r>
            <w:proofErr w:type="spellEnd"/>
            <w:r w:rsidR="008C62AF" w:rsidRPr="008C62AF">
              <w:rPr>
                <w:sz w:val="22"/>
                <w:szCs w:val="22"/>
                <w:u w:val="single"/>
              </w:rPr>
              <w:t>. 1, 3 и 4 статьи 39.37 Земельного кодекса) определяются в соответствии с установленной документацией по планировке территории границами зон планируемого размещения объектов, а в случае, если для размещения инженерных сооружений разработка документации по планировке территории не требуется, в пределах, не</w:t>
            </w:r>
            <w:proofErr w:type="gramEnd"/>
            <w:r w:rsidR="008C62AF" w:rsidRPr="008C62AF">
              <w:rPr>
                <w:sz w:val="22"/>
                <w:szCs w:val="22"/>
                <w:u w:val="single"/>
              </w:rPr>
              <w:t xml:space="preserve"> превышающих размеров соответствующих охранных зон. В соответствии с п. 5 ч. 3 ст. 11.3 Земельного кодекса РФ разработка документации по планировке территории требуется для строительства, реконструкции линейных объектов федерального, регионального или местного значения. </w:t>
            </w:r>
            <w:r w:rsidR="006A0C63" w:rsidRPr="006A0C63">
              <w:rPr>
                <w:sz w:val="22"/>
                <w:szCs w:val="22"/>
                <w:u w:val="single"/>
              </w:rPr>
              <w:t>Решение</w:t>
            </w:r>
            <w:r w:rsidR="006A0C63">
              <w:rPr>
                <w:sz w:val="22"/>
                <w:szCs w:val="22"/>
                <w:u w:val="single"/>
              </w:rPr>
              <w:t>м</w:t>
            </w:r>
            <w:r w:rsidR="006A0C63" w:rsidRPr="006A0C63">
              <w:rPr>
                <w:sz w:val="22"/>
                <w:szCs w:val="22"/>
                <w:u w:val="single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  <w:u w:val="single"/>
              </w:rPr>
              <w:t>Р</w:t>
            </w:r>
            <w:r w:rsidRPr="00201CB5">
              <w:rPr>
                <w:sz w:val="22"/>
                <w:szCs w:val="22"/>
                <w:u w:val="single"/>
              </w:rPr>
              <w:t>ешение</w:t>
            </w:r>
            <w:r>
              <w:rPr>
                <w:sz w:val="22"/>
                <w:szCs w:val="22"/>
                <w:u w:val="single"/>
              </w:rPr>
              <w:t>м</w:t>
            </w:r>
            <w:proofErr w:type="spellEnd"/>
            <w:proofErr w:type="gramEnd"/>
            <w:r w:rsidRPr="00201CB5">
              <w:rPr>
                <w:sz w:val="22"/>
                <w:szCs w:val="22"/>
                <w:u w:val="single"/>
              </w:rPr>
              <w:t xml:space="preserve"> Совет Депутатов городского округа Ступино Московской области «Об утверждении Генерального плана городского округа Ступино Московской области» от 08.06.2020 №411/42.</w:t>
            </w:r>
            <w:r w:rsidR="006A0C63">
              <w:rPr>
                <w:sz w:val="22"/>
                <w:szCs w:val="22"/>
                <w:u w:val="single"/>
              </w:rPr>
              <w:t xml:space="preserve"> </w:t>
            </w:r>
            <w:r w:rsidR="004955EB" w:rsidRPr="004955EB">
              <w:rPr>
                <w:color w:val="000000"/>
                <w:sz w:val="22"/>
                <w:szCs w:val="22"/>
                <w:u w:val="single"/>
              </w:rPr>
              <w:t xml:space="preserve">данный объект отнесен к объектам регионального значения. </w:t>
            </w:r>
            <w:r w:rsidR="00454214">
              <w:rPr>
                <w:color w:val="000000"/>
                <w:sz w:val="22"/>
                <w:szCs w:val="22"/>
                <w:u w:val="single"/>
              </w:rPr>
              <w:t xml:space="preserve"> </w:t>
            </w:r>
            <w:r w:rsidR="008C62AF" w:rsidRPr="008C62AF">
              <w:rPr>
                <w:sz w:val="22"/>
                <w:szCs w:val="22"/>
                <w:u w:val="single"/>
              </w:rPr>
              <w:t>Ширина охранной зоны объекта электросетевого хозяйства определена в соответствии с Постановлением Правительства РФ от 24 февраля 2009 г. №160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      </w:r>
          </w:p>
          <w:p w:rsidR="004955EB" w:rsidRPr="004955EB" w:rsidRDefault="008C62AF" w:rsidP="004955EB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8C62AF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В связи с этим целесообразно установить границы публичного сервитута по границам охранных </w:t>
            </w:r>
            <w:r w:rsidRPr="008C62AF">
              <w:rPr>
                <w:rFonts w:ascii="Times New Roman" w:hAnsi="Times New Roman" w:cs="Times New Roman"/>
                <w:sz w:val="22"/>
                <w:szCs w:val="22"/>
                <w:u w:val="single"/>
              </w:rPr>
              <w:lastRenderedPageBreak/>
              <w:t xml:space="preserve">зон, поскольку для установления публичного сервитута в целях размещения существующего линейного объекта представление документации по планировке территории не требуется. </w:t>
            </w:r>
          </w:p>
        </w:tc>
      </w:tr>
      <w:tr w:rsidR="009237B7" w:rsidTr="444466AA">
        <w:trPr>
          <w:trHeight w:val="556"/>
        </w:trPr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454214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F379EE">
            <w:pPr>
              <w:autoSpaceDE w:val="0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Кадастровые номера земельных участков (при их наличии), в отношении которых испрашивается публичный </w:t>
            </w:r>
            <w:proofErr w:type="gramStart"/>
            <w:r>
              <w:rPr>
                <w:sz w:val="22"/>
                <w:szCs w:val="22"/>
              </w:rPr>
              <w:t>сервитут</w:t>
            </w:r>
            <w:proofErr w:type="gramEnd"/>
            <w:r>
              <w:rPr>
                <w:sz w:val="22"/>
                <w:szCs w:val="22"/>
              </w:rPr>
              <w:t xml:space="preserve"> и границы которых внесены в Единый государственный реестр недвижимости</w:t>
            </w:r>
          </w:p>
        </w:tc>
        <w:tc>
          <w:tcPr>
            <w:tcW w:w="5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67AD" w:rsidRPr="00DE21FE" w:rsidRDefault="00144FE7" w:rsidP="00144FE7">
            <w:pPr>
              <w:autoSpaceDE w:val="0"/>
              <w:ind w:left="57" w:right="57"/>
              <w:rPr>
                <w:color w:val="000000"/>
                <w:sz w:val="20"/>
                <w:szCs w:val="20"/>
              </w:rPr>
            </w:pPr>
            <w:bookmarkStart w:id="0" w:name="_GoBack"/>
            <w:proofErr w:type="gramStart"/>
            <w:r w:rsidRPr="00144FE7">
              <w:rPr>
                <w:color w:val="000000"/>
                <w:sz w:val="20"/>
                <w:szCs w:val="20"/>
              </w:rPr>
              <w:t>50:33:0040123:71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44FE7">
              <w:rPr>
                <w:color w:val="000000"/>
                <w:sz w:val="20"/>
                <w:szCs w:val="20"/>
              </w:rPr>
              <w:t>50:33:0040122:73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44FE7">
              <w:rPr>
                <w:color w:val="000000"/>
                <w:sz w:val="20"/>
                <w:szCs w:val="20"/>
              </w:rPr>
              <w:t>50:33:0040122:986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44FE7">
              <w:rPr>
                <w:color w:val="000000"/>
                <w:sz w:val="20"/>
                <w:szCs w:val="20"/>
              </w:rPr>
              <w:t>50:33:0040122:78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44FE7">
              <w:rPr>
                <w:color w:val="000000"/>
                <w:sz w:val="20"/>
                <w:szCs w:val="20"/>
              </w:rPr>
              <w:t>50:33:0040122:71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44FE7">
              <w:rPr>
                <w:color w:val="000000"/>
                <w:sz w:val="20"/>
                <w:szCs w:val="20"/>
              </w:rPr>
              <w:t>50:33:0000000:87404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44FE7">
              <w:rPr>
                <w:color w:val="000000"/>
                <w:sz w:val="20"/>
                <w:szCs w:val="20"/>
              </w:rPr>
              <w:t>50:33:0040122:69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44FE7">
              <w:rPr>
                <w:color w:val="000000"/>
                <w:sz w:val="20"/>
                <w:szCs w:val="20"/>
              </w:rPr>
              <w:t>50:33:0040122:76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44FE7">
              <w:rPr>
                <w:color w:val="000000"/>
                <w:sz w:val="20"/>
                <w:szCs w:val="20"/>
              </w:rPr>
              <w:t>50:33:0040122:81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44FE7">
              <w:rPr>
                <w:color w:val="000000"/>
                <w:sz w:val="20"/>
                <w:szCs w:val="20"/>
              </w:rPr>
              <w:t>50:33:0040122:68</w:t>
            </w:r>
            <w:r>
              <w:rPr>
                <w:color w:val="000000"/>
                <w:sz w:val="20"/>
                <w:szCs w:val="20"/>
              </w:rPr>
              <w:t>,</w:t>
            </w:r>
            <w:r w:rsidRPr="00144FE7">
              <w:rPr>
                <w:color w:val="000000"/>
                <w:sz w:val="20"/>
                <w:szCs w:val="20"/>
              </w:rPr>
              <w:t>50:33:0040122:79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44FE7">
              <w:rPr>
                <w:color w:val="000000"/>
                <w:sz w:val="20"/>
                <w:szCs w:val="20"/>
              </w:rPr>
              <w:t>50:33:0040122:82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44FE7">
              <w:rPr>
                <w:color w:val="000000"/>
                <w:sz w:val="20"/>
                <w:szCs w:val="20"/>
              </w:rPr>
              <w:t>50:33:0040122:88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44FE7">
              <w:rPr>
                <w:color w:val="000000"/>
                <w:sz w:val="20"/>
                <w:szCs w:val="20"/>
              </w:rPr>
              <w:t>50:33:0040122:84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44FE7">
              <w:rPr>
                <w:color w:val="000000"/>
                <w:sz w:val="20"/>
                <w:szCs w:val="20"/>
              </w:rPr>
              <w:t>50:33:0040122:67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44FE7">
              <w:rPr>
                <w:color w:val="000000"/>
                <w:sz w:val="20"/>
                <w:szCs w:val="20"/>
              </w:rPr>
              <w:t>50</w:t>
            </w:r>
            <w:proofErr w:type="gramEnd"/>
            <w:r w:rsidRPr="00144FE7">
              <w:rPr>
                <w:color w:val="000000"/>
                <w:sz w:val="20"/>
                <w:szCs w:val="20"/>
              </w:rPr>
              <w:t>:</w:t>
            </w:r>
            <w:proofErr w:type="gramStart"/>
            <w:r w:rsidRPr="00144FE7">
              <w:rPr>
                <w:color w:val="000000"/>
                <w:sz w:val="20"/>
                <w:szCs w:val="20"/>
              </w:rPr>
              <w:t>33:0040121:16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44FE7">
              <w:rPr>
                <w:color w:val="000000"/>
                <w:sz w:val="20"/>
                <w:szCs w:val="20"/>
              </w:rPr>
              <w:t>50:33:0040121:15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44FE7">
              <w:rPr>
                <w:color w:val="000000"/>
                <w:sz w:val="20"/>
                <w:szCs w:val="20"/>
              </w:rPr>
              <w:t>50:33:0040121:17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44FE7">
              <w:rPr>
                <w:color w:val="000000"/>
                <w:sz w:val="20"/>
                <w:szCs w:val="20"/>
              </w:rPr>
              <w:t>50:33:0000000:99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44FE7">
              <w:rPr>
                <w:color w:val="000000"/>
                <w:sz w:val="20"/>
                <w:szCs w:val="20"/>
              </w:rPr>
              <w:t>50:33:0040123:227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44FE7">
              <w:rPr>
                <w:color w:val="000000"/>
                <w:sz w:val="20"/>
                <w:szCs w:val="20"/>
              </w:rPr>
              <w:t>50:33:0040123:72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44FE7">
              <w:rPr>
                <w:color w:val="000000"/>
                <w:sz w:val="20"/>
                <w:szCs w:val="20"/>
              </w:rPr>
              <w:t>50:33:0040123:74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44FE7">
              <w:rPr>
                <w:color w:val="000000"/>
                <w:sz w:val="20"/>
                <w:szCs w:val="20"/>
              </w:rPr>
              <w:t>50:33:0040123:73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44FE7">
              <w:rPr>
                <w:color w:val="000000"/>
                <w:sz w:val="20"/>
                <w:szCs w:val="20"/>
              </w:rPr>
              <w:t>50:33:0040123:70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44FE7">
              <w:rPr>
                <w:color w:val="000000"/>
                <w:sz w:val="20"/>
                <w:szCs w:val="20"/>
              </w:rPr>
              <w:t>50:33:0040123:231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44FE7">
              <w:rPr>
                <w:color w:val="000000"/>
                <w:sz w:val="20"/>
                <w:szCs w:val="20"/>
              </w:rPr>
              <w:t>50:33:0040123:2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44FE7">
              <w:rPr>
                <w:color w:val="000000"/>
                <w:sz w:val="20"/>
                <w:szCs w:val="20"/>
              </w:rPr>
              <w:t>50:33:0040123:181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44FE7">
              <w:rPr>
                <w:color w:val="000000"/>
                <w:sz w:val="20"/>
                <w:szCs w:val="20"/>
              </w:rPr>
              <w:t>50:33:0040125:68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44FE7">
              <w:rPr>
                <w:color w:val="000000"/>
                <w:sz w:val="20"/>
                <w:szCs w:val="20"/>
              </w:rPr>
              <w:t>50:33:0040125:16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44FE7">
              <w:rPr>
                <w:color w:val="000000"/>
                <w:sz w:val="20"/>
                <w:szCs w:val="20"/>
              </w:rPr>
              <w:t>50:33:0040125:13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44FE7">
              <w:rPr>
                <w:color w:val="000000"/>
                <w:sz w:val="20"/>
                <w:szCs w:val="20"/>
              </w:rPr>
              <w:t>50</w:t>
            </w:r>
            <w:proofErr w:type="gramEnd"/>
            <w:r w:rsidRPr="00144FE7">
              <w:rPr>
                <w:color w:val="000000"/>
                <w:sz w:val="20"/>
                <w:szCs w:val="20"/>
              </w:rPr>
              <w:t>:33:0000000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44FE7">
              <w:rPr>
                <w:color w:val="000000"/>
                <w:sz w:val="20"/>
                <w:szCs w:val="20"/>
              </w:rPr>
              <w:t>50:33:0040123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44FE7">
              <w:rPr>
                <w:color w:val="000000"/>
                <w:sz w:val="20"/>
                <w:szCs w:val="20"/>
              </w:rPr>
              <w:t>50:33:0040122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44FE7">
              <w:rPr>
                <w:color w:val="000000"/>
                <w:sz w:val="20"/>
                <w:szCs w:val="20"/>
              </w:rPr>
              <w:t>50:33:0040121</w:t>
            </w:r>
            <w:r>
              <w:rPr>
                <w:color w:val="000000"/>
                <w:sz w:val="20"/>
                <w:szCs w:val="20"/>
              </w:rPr>
              <w:t xml:space="preserve">, </w:t>
            </w:r>
            <w:r w:rsidRPr="00144FE7">
              <w:rPr>
                <w:color w:val="000000"/>
                <w:sz w:val="20"/>
                <w:szCs w:val="20"/>
              </w:rPr>
              <w:t>50:33:0040125</w:t>
            </w:r>
            <w:bookmarkEnd w:id="0"/>
          </w:p>
        </w:tc>
      </w:tr>
      <w:tr w:rsidR="009237B7" w:rsidTr="444466AA"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37B7" w:rsidRDefault="00454214">
            <w:pPr>
              <w:autoSpaceDE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2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7B7" w:rsidRDefault="00454214">
            <w:pPr>
              <w:autoSpaceDE w:val="0"/>
              <w:ind w:left="57" w:right="57"/>
              <w:jc w:val="both"/>
              <w:rPr>
                <w:sz w:val="22"/>
                <w:szCs w:val="22"/>
              </w:rPr>
            </w:pPr>
            <w:r w:rsidRPr="00AB3FFF">
              <w:t xml:space="preserve">По возникающим вопросам заинтересованные лица вправе обратиться в течение 30 дней с момента публикации данного сообщения по электронному адресу </w:t>
            </w:r>
            <w:proofErr w:type="spellStart"/>
            <w:r w:rsidRPr="00AB3FFF">
              <w:t>client@rossetimr.ru</w:t>
            </w:r>
            <w:proofErr w:type="spellEnd"/>
            <w:r w:rsidRPr="00AB3FFF">
              <w:t xml:space="preserve">, </w:t>
            </w:r>
            <w:proofErr w:type="spellStart"/>
            <w:r w:rsidRPr="00AB3FFF">
              <w:rPr>
                <w:lang w:val="en-US"/>
              </w:rPr>
              <w:t>stupino</w:t>
            </w:r>
            <w:proofErr w:type="spellEnd"/>
            <w:r w:rsidRPr="00AB3FFF">
              <w:t>-</w:t>
            </w:r>
            <w:proofErr w:type="spellStart"/>
            <w:r w:rsidRPr="00AB3FFF">
              <w:rPr>
                <w:lang w:val="en-US"/>
              </w:rPr>
              <w:t>kui</w:t>
            </w:r>
            <w:proofErr w:type="spellEnd"/>
            <w:r w:rsidRPr="00AB3FFF">
              <w:t>@</w:t>
            </w:r>
            <w:r w:rsidRPr="00AB3FFF">
              <w:rPr>
                <w:lang w:val="en-US"/>
              </w:rPr>
              <w:t>mail</w:t>
            </w:r>
            <w:r w:rsidRPr="00AB3FFF">
              <w:t>.</w:t>
            </w:r>
            <w:proofErr w:type="spellStart"/>
            <w:r w:rsidRPr="00AB3FFF">
              <w:rPr>
                <w:lang w:val="en-US"/>
              </w:rPr>
              <w:t>ru</w:t>
            </w:r>
            <w:proofErr w:type="spellEnd"/>
            <w:r w:rsidRPr="00AB3FFF">
              <w:t>, по телефону 8(49664)4-20-37. Ознакомиться со схемой границ публичного сервитута можно на сайте администрации городского округа Ступино https://stupinoadm.ru/</w:t>
            </w:r>
          </w:p>
        </w:tc>
      </w:tr>
    </w:tbl>
    <w:p w:rsidR="005F51E6" w:rsidRDefault="005F51E6" w:rsidP="0078389B">
      <w:pPr>
        <w:pStyle w:val="1"/>
        <w:rPr>
          <w:sz w:val="16"/>
          <w:szCs w:val="16"/>
        </w:rPr>
      </w:pPr>
    </w:p>
    <w:sectPr w:rsidR="005F51E6" w:rsidSect="00816B44">
      <w:headerReference w:type="default" r:id="rId7"/>
      <w:pgSz w:w="11906" w:h="16838"/>
      <w:pgMar w:top="993" w:right="851" w:bottom="709" w:left="1701" w:header="284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73A7" w:rsidRDefault="007573A7">
      <w:r>
        <w:separator/>
      </w:r>
    </w:p>
  </w:endnote>
  <w:endnote w:type="continuationSeparator" w:id="0">
    <w:p w:rsidR="007573A7" w:rsidRDefault="007573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73A7" w:rsidRDefault="007573A7">
      <w:r>
        <w:separator/>
      </w:r>
    </w:p>
  </w:footnote>
  <w:footnote w:type="continuationSeparator" w:id="0">
    <w:p w:rsidR="007573A7" w:rsidRDefault="007573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7B7" w:rsidRDefault="009237B7">
    <w:pPr>
      <w:pStyle w:val="a9"/>
      <w:jc w:val="center"/>
      <w:rPr>
        <w:sz w:val="24"/>
        <w:szCs w:val="24"/>
      </w:rPr>
    </w:pPr>
  </w:p>
  <w:p w:rsidR="009237B7" w:rsidRDefault="00560868">
    <w:pPr>
      <w:pStyle w:val="a9"/>
      <w:jc w:val="center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fldChar w:fldCharType="begin"/>
    </w:r>
    <w:r w:rsidR="00F379EE">
      <w:rPr>
        <w:rFonts w:ascii="Times New Roman" w:hAnsi="Times New Roman"/>
        <w:sz w:val="24"/>
        <w:szCs w:val="24"/>
      </w:rPr>
      <w:instrText>PAGE</w:instrText>
    </w:r>
    <w:r>
      <w:rPr>
        <w:rFonts w:ascii="Times New Roman" w:hAnsi="Times New Roman"/>
        <w:sz w:val="24"/>
        <w:szCs w:val="24"/>
      </w:rPr>
      <w:fldChar w:fldCharType="separate"/>
    </w:r>
    <w:r w:rsidR="00454214">
      <w:rPr>
        <w:rFonts w:ascii="Times New Roman" w:hAnsi="Times New Roman"/>
        <w:noProof/>
        <w:sz w:val="24"/>
        <w:szCs w:val="24"/>
      </w:rPr>
      <w:t>2</w:t>
    </w:r>
    <w:r>
      <w:rPr>
        <w:rFonts w:ascii="Times New Roman" w:hAnsi="Times New Roman"/>
        <w:sz w:val="24"/>
        <w:szCs w:val="24"/>
      </w:rPr>
      <w:fldChar w:fldCharType="end"/>
    </w:r>
  </w:p>
  <w:p w:rsidR="009237B7" w:rsidRDefault="009237B7">
    <w:pPr>
      <w:pStyle w:val="a9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405986"/>
    <w:multiLevelType w:val="multilevel"/>
    <w:tmpl w:val="5546D20C"/>
    <w:lvl w:ilvl="0">
      <w:start w:val="1"/>
      <w:numFmt w:val="decimal"/>
      <w:lvlText w:val="%1."/>
      <w:lvlJc w:val="left"/>
      <w:pPr>
        <w:ind w:left="720" w:hanging="360"/>
      </w:pPr>
      <w:rPr>
        <w:rFonts w:eastAsia="Calibri"/>
        <w:sz w:val="22"/>
        <w:szCs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86C3CBD"/>
    <w:multiLevelType w:val="multilevel"/>
    <w:tmpl w:val="0419001F"/>
    <w:lvl w:ilvl="0">
      <w:start w:val="1"/>
      <w:numFmt w:val="decimal"/>
      <w:lvlText w:val="%1."/>
      <w:lvlJc w:val="left"/>
      <w:pPr>
        <w:ind w:left="3337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769" w:hanging="432"/>
      </w:pPr>
    </w:lvl>
    <w:lvl w:ilvl="2">
      <w:start w:val="1"/>
      <w:numFmt w:val="decimal"/>
      <w:lvlText w:val="%1.%2.%3."/>
      <w:lvlJc w:val="left"/>
      <w:pPr>
        <w:ind w:left="4201" w:hanging="504"/>
      </w:pPr>
    </w:lvl>
    <w:lvl w:ilvl="3">
      <w:start w:val="1"/>
      <w:numFmt w:val="decimal"/>
      <w:lvlText w:val="%1.%2.%3.%4."/>
      <w:lvlJc w:val="left"/>
      <w:pPr>
        <w:ind w:left="4705" w:hanging="648"/>
      </w:pPr>
    </w:lvl>
    <w:lvl w:ilvl="4">
      <w:start w:val="1"/>
      <w:numFmt w:val="decimal"/>
      <w:lvlText w:val="%1.%2.%3.%4.%5."/>
      <w:lvlJc w:val="left"/>
      <w:pPr>
        <w:ind w:left="5209" w:hanging="792"/>
      </w:pPr>
    </w:lvl>
    <w:lvl w:ilvl="5">
      <w:start w:val="1"/>
      <w:numFmt w:val="decimal"/>
      <w:lvlText w:val="%1.%2.%3.%4.%5.%6."/>
      <w:lvlJc w:val="left"/>
      <w:pPr>
        <w:ind w:left="5713" w:hanging="936"/>
      </w:pPr>
    </w:lvl>
    <w:lvl w:ilvl="6">
      <w:start w:val="1"/>
      <w:numFmt w:val="decimal"/>
      <w:lvlText w:val="%1.%2.%3.%4.%5.%6.%7."/>
      <w:lvlJc w:val="left"/>
      <w:pPr>
        <w:ind w:left="6217" w:hanging="1080"/>
      </w:pPr>
    </w:lvl>
    <w:lvl w:ilvl="7">
      <w:start w:val="1"/>
      <w:numFmt w:val="decimal"/>
      <w:lvlText w:val="%1.%2.%3.%4.%5.%6.%7.%8."/>
      <w:lvlJc w:val="left"/>
      <w:pPr>
        <w:ind w:left="6721" w:hanging="1224"/>
      </w:pPr>
    </w:lvl>
    <w:lvl w:ilvl="8">
      <w:start w:val="1"/>
      <w:numFmt w:val="decimal"/>
      <w:lvlText w:val="%1.%2.%3.%4.%5.%6.%7.%8.%9."/>
      <w:lvlJc w:val="left"/>
      <w:pPr>
        <w:ind w:left="7297" w:hanging="1440"/>
      </w:pPr>
    </w:lvl>
  </w:abstractNum>
  <w:abstractNum w:abstractNumId="2">
    <w:nsid w:val="6B1856F2"/>
    <w:multiLevelType w:val="multilevel"/>
    <w:tmpl w:val="A16C2E3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5DBE578A"/>
    <w:rsid w:val="0000081C"/>
    <w:rsid w:val="00014627"/>
    <w:rsid w:val="00035603"/>
    <w:rsid w:val="00081ABC"/>
    <w:rsid w:val="00086259"/>
    <w:rsid w:val="00122B6A"/>
    <w:rsid w:val="00133EEB"/>
    <w:rsid w:val="00144FE7"/>
    <w:rsid w:val="001867FA"/>
    <w:rsid w:val="00201CB5"/>
    <w:rsid w:val="0028537F"/>
    <w:rsid w:val="002A39AE"/>
    <w:rsid w:val="0035713C"/>
    <w:rsid w:val="00375551"/>
    <w:rsid w:val="003E7A4D"/>
    <w:rsid w:val="003F2C6D"/>
    <w:rsid w:val="003F5A3B"/>
    <w:rsid w:val="004006F6"/>
    <w:rsid w:val="0040208C"/>
    <w:rsid w:val="004356EF"/>
    <w:rsid w:val="00454214"/>
    <w:rsid w:val="0047079D"/>
    <w:rsid w:val="004955EB"/>
    <w:rsid w:val="004F4713"/>
    <w:rsid w:val="005159B4"/>
    <w:rsid w:val="00525DEE"/>
    <w:rsid w:val="00542EAD"/>
    <w:rsid w:val="00550625"/>
    <w:rsid w:val="00560868"/>
    <w:rsid w:val="00587DEF"/>
    <w:rsid w:val="005B5ED2"/>
    <w:rsid w:val="005F51E6"/>
    <w:rsid w:val="005F5FC8"/>
    <w:rsid w:val="00635343"/>
    <w:rsid w:val="00645156"/>
    <w:rsid w:val="00661EB0"/>
    <w:rsid w:val="0069164B"/>
    <w:rsid w:val="006A0C63"/>
    <w:rsid w:val="006A2440"/>
    <w:rsid w:val="006C0ABC"/>
    <w:rsid w:val="006C314B"/>
    <w:rsid w:val="006D68CF"/>
    <w:rsid w:val="006F7738"/>
    <w:rsid w:val="00714071"/>
    <w:rsid w:val="007573A7"/>
    <w:rsid w:val="0077253F"/>
    <w:rsid w:val="0078389B"/>
    <w:rsid w:val="007A5470"/>
    <w:rsid w:val="007B0CD6"/>
    <w:rsid w:val="007D1FD1"/>
    <w:rsid w:val="00816B44"/>
    <w:rsid w:val="00817D0C"/>
    <w:rsid w:val="00886ABB"/>
    <w:rsid w:val="008B6E9B"/>
    <w:rsid w:val="008C62AF"/>
    <w:rsid w:val="008D799F"/>
    <w:rsid w:val="008F4820"/>
    <w:rsid w:val="009237B7"/>
    <w:rsid w:val="009354E9"/>
    <w:rsid w:val="00964DEF"/>
    <w:rsid w:val="00971B3E"/>
    <w:rsid w:val="009729BC"/>
    <w:rsid w:val="009738A6"/>
    <w:rsid w:val="009B28C4"/>
    <w:rsid w:val="009B6F30"/>
    <w:rsid w:val="009D0C66"/>
    <w:rsid w:val="009F340F"/>
    <w:rsid w:val="009F5D4C"/>
    <w:rsid w:val="00A7263D"/>
    <w:rsid w:val="00AD738D"/>
    <w:rsid w:val="00AD7935"/>
    <w:rsid w:val="00B24C54"/>
    <w:rsid w:val="00B317F0"/>
    <w:rsid w:val="00BD67AD"/>
    <w:rsid w:val="00C054C4"/>
    <w:rsid w:val="00C1351D"/>
    <w:rsid w:val="00C24D99"/>
    <w:rsid w:val="00C52637"/>
    <w:rsid w:val="00CC143F"/>
    <w:rsid w:val="00CC2B2A"/>
    <w:rsid w:val="00D26819"/>
    <w:rsid w:val="00D83456"/>
    <w:rsid w:val="00DA2702"/>
    <w:rsid w:val="00DA5034"/>
    <w:rsid w:val="00DD637C"/>
    <w:rsid w:val="00DE21FE"/>
    <w:rsid w:val="00E06382"/>
    <w:rsid w:val="00E47269"/>
    <w:rsid w:val="00E51829"/>
    <w:rsid w:val="00EA4996"/>
    <w:rsid w:val="00EE34E2"/>
    <w:rsid w:val="00EF0C19"/>
    <w:rsid w:val="00EF5176"/>
    <w:rsid w:val="00F25261"/>
    <w:rsid w:val="00F379EE"/>
    <w:rsid w:val="00FB110F"/>
    <w:rsid w:val="00FB5361"/>
    <w:rsid w:val="0EB3F637"/>
    <w:rsid w:val="3C721E2F"/>
    <w:rsid w:val="444466AA"/>
    <w:rsid w:val="53948861"/>
    <w:rsid w:val="57EC8ACD"/>
    <w:rsid w:val="585B764B"/>
    <w:rsid w:val="5DBE5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9B4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5159B4"/>
    <w:rPr>
      <w:rFonts w:eastAsia="Calibri"/>
      <w:sz w:val="22"/>
      <w:szCs w:val="22"/>
    </w:rPr>
  </w:style>
  <w:style w:type="character" w:customStyle="1" w:styleId="WW8Num1z1">
    <w:name w:val="WW8Num1z1"/>
    <w:qFormat/>
    <w:rsid w:val="005159B4"/>
  </w:style>
  <w:style w:type="character" w:customStyle="1" w:styleId="WW8Num1z2">
    <w:name w:val="WW8Num1z2"/>
    <w:qFormat/>
    <w:rsid w:val="005159B4"/>
  </w:style>
  <w:style w:type="character" w:customStyle="1" w:styleId="WW8Num1z3">
    <w:name w:val="WW8Num1z3"/>
    <w:qFormat/>
    <w:rsid w:val="005159B4"/>
  </w:style>
  <w:style w:type="character" w:customStyle="1" w:styleId="WW8Num1z4">
    <w:name w:val="WW8Num1z4"/>
    <w:qFormat/>
    <w:rsid w:val="005159B4"/>
  </w:style>
  <w:style w:type="character" w:customStyle="1" w:styleId="WW8Num1z5">
    <w:name w:val="WW8Num1z5"/>
    <w:qFormat/>
    <w:rsid w:val="005159B4"/>
  </w:style>
  <w:style w:type="character" w:customStyle="1" w:styleId="WW8Num1z6">
    <w:name w:val="WW8Num1z6"/>
    <w:qFormat/>
    <w:rsid w:val="005159B4"/>
  </w:style>
  <w:style w:type="character" w:customStyle="1" w:styleId="WW8Num1z7">
    <w:name w:val="WW8Num1z7"/>
    <w:qFormat/>
    <w:rsid w:val="005159B4"/>
  </w:style>
  <w:style w:type="character" w:customStyle="1" w:styleId="WW8Num1z8">
    <w:name w:val="WW8Num1z8"/>
    <w:qFormat/>
    <w:rsid w:val="005159B4"/>
  </w:style>
  <w:style w:type="character" w:customStyle="1" w:styleId="WW8Num2z0">
    <w:name w:val="WW8Num2z0"/>
    <w:qFormat/>
    <w:rsid w:val="005159B4"/>
  </w:style>
  <w:style w:type="character" w:customStyle="1" w:styleId="WW8Num2z1">
    <w:name w:val="WW8Num2z1"/>
    <w:qFormat/>
    <w:rsid w:val="005159B4"/>
  </w:style>
  <w:style w:type="character" w:customStyle="1" w:styleId="WW8Num2z2">
    <w:name w:val="WW8Num2z2"/>
    <w:qFormat/>
    <w:rsid w:val="005159B4"/>
  </w:style>
  <w:style w:type="character" w:customStyle="1" w:styleId="WW8Num2z3">
    <w:name w:val="WW8Num2z3"/>
    <w:qFormat/>
    <w:rsid w:val="005159B4"/>
  </w:style>
  <w:style w:type="character" w:customStyle="1" w:styleId="WW8Num2z4">
    <w:name w:val="WW8Num2z4"/>
    <w:qFormat/>
    <w:rsid w:val="005159B4"/>
  </w:style>
  <w:style w:type="character" w:customStyle="1" w:styleId="WW8Num2z5">
    <w:name w:val="WW8Num2z5"/>
    <w:qFormat/>
    <w:rsid w:val="005159B4"/>
  </w:style>
  <w:style w:type="character" w:customStyle="1" w:styleId="WW8Num2z6">
    <w:name w:val="WW8Num2z6"/>
    <w:qFormat/>
    <w:rsid w:val="005159B4"/>
  </w:style>
  <w:style w:type="character" w:customStyle="1" w:styleId="WW8Num2z7">
    <w:name w:val="WW8Num2z7"/>
    <w:qFormat/>
    <w:rsid w:val="005159B4"/>
  </w:style>
  <w:style w:type="character" w:customStyle="1" w:styleId="WW8Num2z8">
    <w:name w:val="WW8Num2z8"/>
    <w:qFormat/>
    <w:rsid w:val="005159B4"/>
  </w:style>
  <w:style w:type="character" w:customStyle="1" w:styleId="WW8Num3z0">
    <w:name w:val="WW8Num3z0"/>
    <w:qFormat/>
    <w:rsid w:val="005159B4"/>
  </w:style>
  <w:style w:type="character" w:customStyle="1" w:styleId="WW8Num3z1">
    <w:name w:val="WW8Num3z1"/>
    <w:qFormat/>
    <w:rsid w:val="005159B4"/>
  </w:style>
  <w:style w:type="character" w:customStyle="1" w:styleId="WW8Num3z2">
    <w:name w:val="WW8Num3z2"/>
    <w:qFormat/>
    <w:rsid w:val="005159B4"/>
  </w:style>
  <w:style w:type="character" w:customStyle="1" w:styleId="WW8Num3z3">
    <w:name w:val="WW8Num3z3"/>
    <w:qFormat/>
    <w:rsid w:val="005159B4"/>
  </w:style>
  <w:style w:type="character" w:customStyle="1" w:styleId="WW8Num3z4">
    <w:name w:val="WW8Num3z4"/>
    <w:qFormat/>
    <w:rsid w:val="005159B4"/>
  </w:style>
  <w:style w:type="character" w:customStyle="1" w:styleId="WW8Num3z5">
    <w:name w:val="WW8Num3z5"/>
    <w:qFormat/>
    <w:rsid w:val="005159B4"/>
  </w:style>
  <w:style w:type="character" w:customStyle="1" w:styleId="WW8Num3z6">
    <w:name w:val="WW8Num3z6"/>
    <w:qFormat/>
    <w:rsid w:val="005159B4"/>
  </w:style>
  <w:style w:type="character" w:customStyle="1" w:styleId="WW8Num3z7">
    <w:name w:val="WW8Num3z7"/>
    <w:qFormat/>
    <w:rsid w:val="005159B4"/>
  </w:style>
  <w:style w:type="character" w:customStyle="1" w:styleId="WW8Num3z8">
    <w:name w:val="WW8Num3z8"/>
    <w:qFormat/>
    <w:rsid w:val="005159B4"/>
  </w:style>
  <w:style w:type="character" w:customStyle="1" w:styleId="WW8Num4z0">
    <w:name w:val="WW8Num4z0"/>
    <w:qFormat/>
    <w:rsid w:val="005159B4"/>
  </w:style>
  <w:style w:type="character" w:customStyle="1" w:styleId="WW8Num4z1">
    <w:name w:val="WW8Num4z1"/>
    <w:qFormat/>
    <w:rsid w:val="005159B4"/>
  </w:style>
  <w:style w:type="character" w:customStyle="1" w:styleId="WW8Num4z2">
    <w:name w:val="WW8Num4z2"/>
    <w:qFormat/>
    <w:rsid w:val="005159B4"/>
  </w:style>
  <w:style w:type="character" w:customStyle="1" w:styleId="WW8Num4z3">
    <w:name w:val="WW8Num4z3"/>
    <w:qFormat/>
    <w:rsid w:val="005159B4"/>
  </w:style>
  <w:style w:type="character" w:customStyle="1" w:styleId="WW8Num4z4">
    <w:name w:val="WW8Num4z4"/>
    <w:qFormat/>
    <w:rsid w:val="005159B4"/>
  </w:style>
  <w:style w:type="character" w:customStyle="1" w:styleId="WW8Num4z5">
    <w:name w:val="WW8Num4z5"/>
    <w:qFormat/>
    <w:rsid w:val="005159B4"/>
  </w:style>
  <w:style w:type="character" w:customStyle="1" w:styleId="WW8Num4z6">
    <w:name w:val="WW8Num4z6"/>
    <w:qFormat/>
    <w:rsid w:val="005159B4"/>
  </w:style>
  <w:style w:type="character" w:customStyle="1" w:styleId="WW8Num4z7">
    <w:name w:val="WW8Num4z7"/>
    <w:qFormat/>
    <w:rsid w:val="005159B4"/>
  </w:style>
  <w:style w:type="character" w:customStyle="1" w:styleId="WW8Num4z8">
    <w:name w:val="WW8Num4z8"/>
    <w:qFormat/>
    <w:rsid w:val="005159B4"/>
  </w:style>
  <w:style w:type="character" w:customStyle="1" w:styleId="WW8Num5z0">
    <w:name w:val="WW8Num5z0"/>
    <w:qFormat/>
    <w:rsid w:val="005159B4"/>
  </w:style>
  <w:style w:type="character" w:customStyle="1" w:styleId="WW8Num5z1">
    <w:name w:val="WW8Num5z1"/>
    <w:qFormat/>
    <w:rsid w:val="005159B4"/>
  </w:style>
  <w:style w:type="character" w:customStyle="1" w:styleId="WW8Num5z2">
    <w:name w:val="WW8Num5z2"/>
    <w:qFormat/>
    <w:rsid w:val="005159B4"/>
  </w:style>
  <w:style w:type="character" w:customStyle="1" w:styleId="WW8Num5z3">
    <w:name w:val="WW8Num5z3"/>
    <w:qFormat/>
    <w:rsid w:val="005159B4"/>
  </w:style>
  <w:style w:type="character" w:customStyle="1" w:styleId="WW8Num5z4">
    <w:name w:val="WW8Num5z4"/>
    <w:qFormat/>
    <w:rsid w:val="005159B4"/>
  </w:style>
  <w:style w:type="character" w:customStyle="1" w:styleId="WW8Num5z5">
    <w:name w:val="WW8Num5z5"/>
    <w:qFormat/>
    <w:rsid w:val="005159B4"/>
  </w:style>
  <w:style w:type="character" w:customStyle="1" w:styleId="WW8Num5z6">
    <w:name w:val="WW8Num5z6"/>
    <w:qFormat/>
    <w:rsid w:val="005159B4"/>
  </w:style>
  <w:style w:type="character" w:customStyle="1" w:styleId="WW8Num5z7">
    <w:name w:val="WW8Num5z7"/>
    <w:qFormat/>
    <w:rsid w:val="005159B4"/>
  </w:style>
  <w:style w:type="character" w:customStyle="1" w:styleId="WW8Num5z8">
    <w:name w:val="WW8Num5z8"/>
    <w:qFormat/>
    <w:rsid w:val="005159B4"/>
  </w:style>
  <w:style w:type="character" w:customStyle="1" w:styleId="a3">
    <w:name w:val="Верхний колонтитул Знак"/>
    <w:basedOn w:val="a0"/>
    <w:qFormat/>
    <w:rsid w:val="005159B4"/>
  </w:style>
  <w:style w:type="character" w:customStyle="1" w:styleId="a4">
    <w:name w:val="Нижний колонтитул Знак"/>
    <w:basedOn w:val="a0"/>
    <w:qFormat/>
    <w:rsid w:val="005159B4"/>
  </w:style>
  <w:style w:type="character" w:customStyle="1" w:styleId="a5">
    <w:name w:val="Текст выноски Знак"/>
    <w:qFormat/>
    <w:rsid w:val="005159B4"/>
    <w:rPr>
      <w:rFonts w:ascii="Tahoma" w:hAnsi="Tahoma" w:cs="Tahoma"/>
      <w:sz w:val="16"/>
      <w:szCs w:val="16"/>
    </w:rPr>
  </w:style>
  <w:style w:type="character" w:customStyle="1" w:styleId="extended-textshort">
    <w:name w:val="extended-text__short"/>
    <w:basedOn w:val="a0"/>
    <w:qFormat/>
    <w:rsid w:val="005159B4"/>
  </w:style>
  <w:style w:type="character" w:customStyle="1" w:styleId="CharacterStyle41">
    <w:name w:val="CharacterStyle41"/>
    <w:qFormat/>
    <w:rsid w:val="005159B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character" w:customStyle="1" w:styleId="CharacterStyle44">
    <w:name w:val="CharacterStyle44"/>
    <w:qFormat/>
    <w:rsid w:val="005159B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paragraph" w:customStyle="1" w:styleId="Heading">
    <w:name w:val="Heading"/>
    <w:basedOn w:val="a"/>
    <w:next w:val="a6"/>
    <w:qFormat/>
    <w:rsid w:val="005159B4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rsid w:val="005159B4"/>
    <w:pPr>
      <w:spacing w:after="140" w:line="276" w:lineRule="auto"/>
    </w:pPr>
  </w:style>
  <w:style w:type="paragraph" w:styleId="a7">
    <w:name w:val="List"/>
    <w:basedOn w:val="a6"/>
    <w:rsid w:val="005159B4"/>
  </w:style>
  <w:style w:type="paragraph" w:styleId="a8">
    <w:name w:val="caption"/>
    <w:basedOn w:val="a"/>
    <w:qFormat/>
    <w:rsid w:val="005159B4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5159B4"/>
    <w:pPr>
      <w:suppressLineNumbers/>
    </w:pPr>
  </w:style>
  <w:style w:type="paragraph" w:styleId="a9">
    <w:name w:val="header"/>
    <w:basedOn w:val="a"/>
    <w:rsid w:val="005159B4"/>
    <w:rPr>
      <w:rFonts w:ascii="Calibri" w:eastAsia="Calibri" w:hAnsi="Calibri"/>
      <w:sz w:val="22"/>
      <w:szCs w:val="22"/>
    </w:rPr>
  </w:style>
  <w:style w:type="paragraph" w:styleId="aa">
    <w:name w:val="footer"/>
    <w:basedOn w:val="a"/>
    <w:rsid w:val="005159B4"/>
    <w:rPr>
      <w:rFonts w:ascii="Calibri" w:eastAsia="Calibri" w:hAnsi="Calibri"/>
      <w:sz w:val="22"/>
      <w:szCs w:val="22"/>
    </w:rPr>
  </w:style>
  <w:style w:type="paragraph" w:styleId="ab">
    <w:name w:val="Balloon Text"/>
    <w:basedOn w:val="a"/>
    <w:qFormat/>
    <w:rsid w:val="005159B4"/>
    <w:rPr>
      <w:rFonts w:ascii="Tahoma" w:eastAsia="Calibri" w:hAnsi="Tahoma" w:cs="Tahoma"/>
      <w:sz w:val="16"/>
      <w:szCs w:val="16"/>
    </w:rPr>
  </w:style>
  <w:style w:type="paragraph" w:customStyle="1" w:styleId="1">
    <w:name w:val="Обычный1"/>
    <w:qFormat/>
    <w:rsid w:val="005159B4"/>
    <w:pPr>
      <w:widowControl w:val="0"/>
    </w:pPr>
    <w:rPr>
      <w:rFonts w:eastAsia="Times New Roman" w:cs="Times New Roman"/>
      <w:szCs w:val="20"/>
      <w:lang w:val="ru-RU" w:bidi="ar-SA"/>
    </w:rPr>
  </w:style>
  <w:style w:type="paragraph" w:customStyle="1" w:styleId="ConsPlusNormal">
    <w:name w:val="ConsPlusNormal"/>
    <w:qFormat/>
    <w:rsid w:val="005159B4"/>
    <w:pPr>
      <w:widowControl w:val="0"/>
      <w:autoSpaceDE w:val="0"/>
    </w:pPr>
    <w:rPr>
      <w:rFonts w:ascii="Arial" w:eastAsia="Times New Roman" w:hAnsi="Arial" w:cs="Arial"/>
      <w:szCs w:val="20"/>
      <w:lang w:val="ru-RU" w:bidi="ar-SA"/>
    </w:rPr>
  </w:style>
  <w:style w:type="paragraph" w:styleId="ac">
    <w:name w:val="List Paragraph"/>
    <w:basedOn w:val="a"/>
    <w:uiPriority w:val="34"/>
    <w:qFormat/>
    <w:rsid w:val="005159B4"/>
    <w:pPr>
      <w:ind w:left="720"/>
      <w:contextualSpacing/>
    </w:pPr>
  </w:style>
  <w:style w:type="paragraph" w:customStyle="1" w:styleId="TableContents">
    <w:name w:val="Table Contents"/>
    <w:basedOn w:val="a"/>
    <w:qFormat/>
    <w:rsid w:val="005159B4"/>
    <w:pPr>
      <w:suppressLineNumbers/>
    </w:pPr>
  </w:style>
  <w:style w:type="paragraph" w:customStyle="1" w:styleId="TableHeading">
    <w:name w:val="Table Heading"/>
    <w:basedOn w:val="TableContents"/>
    <w:qFormat/>
    <w:rsid w:val="005159B4"/>
    <w:pPr>
      <w:jc w:val="center"/>
    </w:pPr>
    <w:rPr>
      <w:b/>
      <w:bCs/>
    </w:rPr>
  </w:style>
  <w:style w:type="numbering" w:customStyle="1" w:styleId="WW8Num1">
    <w:name w:val="WW8Num1"/>
    <w:qFormat/>
    <w:rsid w:val="005159B4"/>
  </w:style>
  <w:style w:type="numbering" w:customStyle="1" w:styleId="WW8Num2">
    <w:name w:val="WW8Num2"/>
    <w:qFormat/>
    <w:rsid w:val="005159B4"/>
  </w:style>
  <w:style w:type="numbering" w:customStyle="1" w:styleId="WW8Num3">
    <w:name w:val="WW8Num3"/>
    <w:qFormat/>
    <w:rsid w:val="005159B4"/>
  </w:style>
  <w:style w:type="numbering" w:customStyle="1" w:styleId="WW8Num4">
    <w:name w:val="WW8Num4"/>
    <w:qFormat/>
    <w:rsid w:val="005159B4"/>
  </w:style>
  <w:style w:type="numbering" w:customStyle="1" w:styleId="WW8Num5">
    <w:name w:val="WW8Num5"/>
    <w:qFormat/>
    <w:rsid w:val="005159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9B4"/>
    <w:rPr>
      <w:rFonts w:eastAsia="Times New Roman" w:cs="Times New Roman"/>
      <w:sz w:val="24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sid w:val="005159B4"/>
    <w:rPr>
      <w:rFonts w:eastAsia="Calibri"/>
      <w:sz w:val="22"/>
      <w:szCs w:val="22"/>
    </w:rPr>
  </w:style>
  <w:style w:type="character" w:customStyle="1" w:styleId="WW8Num1z1">
    <w:name w:val="WW8Num1z1"/>
    <w:qFormat/>
    <w:rsid w:val="005159B4"/>
  </w:style>
  <w:style w:type="character" w:customStyle="1" w:styleId="WW8Num1z2">
    <w:name w:val="WW8Num1z2"/>
    <w:qFormat/>
    <w:rsid w:val="005159B4"/>
  </w:style>
  <w:style w:type="character" w:customStyle="1" w:styleId="WW8Num1z3">
    <w:name w:val="WW8Num1z3"/>
    <w:qFormat/>
    <w:rsid w:val="005159B4"/>
  </w:style>
  <w:style w:type="character" w:customStyle="1" w:styleId="WW8Num1z4">
    <w:name w:val="WW8Num1z4"/>
    <w:qFormat/>
    <w:rsid w:val="005159B4"/>
  </w:style>
  <w:style w:type="character" w:customStyle="1" w:styleId="WW8Num1z5">
    <w:name w:val="WW8Num1z5"/>
    <w:qFormat/>
    <w:rsid w:val="005159B4"/>
  </w:style>
  <w:style w:type="character" w:customStyle="1" w:styleId="WW8Num1z6">
    <w:name w:val="WW8Num1z6"/>
    <w:qFormat/>
    <w:rsid w:val="005159B4"/>
  </w:style>
  <w:style w:type="character" w:customStyle="1" w:styleId="WW8Num1z7">
    <w:name w:val="WW8Num1z7"/>
    <w:qFormat/>
    <w:rsid w:val="005159B4"/>
  </w:style>
  <w:style w:type="character" w:customStyle="1" w:styleId="WW8Num1z8">
    <w:name w:val="WW8Num1z8"/>
    <w:qFormat/>
    <w:rsid w:val="005159B4"/>
  </w:style>
  <w:style w:type="character" w:customStyle="1" w:styleId="WW8Num2z0">
    <w:name w:val="WW8Num2z0"/>
    <w:qFormat/>
    <w:rsid w:val="005159B4"/>
  </w:style>
  <w:style w:type="character" w:customStyle="1" w:styleId="WW8Num2z1">
    <w:name w:val="WW8Num2z1"/>
    <w:qFormat/>
    <w:rsid w:val="005159B4"/>
  </w:style>
  <w:style w:type="character" w:customStyle="1" w:styleId="WW8Num2z2">
    <w:name w:val="WW8Num2z2"/>
    <w:qFormat/>
    <w:rsid w:val="005159B4"/>
  </w:style>
  <w:style w:type="character" w:customStyle="1" w:styleId="WW8Num2z3">
    <w:name w:val="WW8Num2z3"/>
    <w:qFormat/>
    <w:rsid w:val="005159B4"/>
  </w:style>
  <w:style w:type="character" w:customStyle="1" w:styleId="WW8Num2z4">
    <w:name w:val="WW8Num2z4"/>
    <w:qFormat/>
    <w:rsid w:val="005159B4"/>
  </w:style>
  <w:style w:type="character" w:customStyle="1" w:styleId="WW8Num2z5">
    <w:name w:val="WW8Num2z5"/>
    <w:qFormat/>
    <w:rsid w:val="005159B4"/>
  </w:style>
  <w:style w:type="character" w:customStyle="1" w:styleId="WW8Num2z6">
    <w:name w:val="WW8Num2z6"/>
    <w:qFormat/>
    <w:rsid w:val="005159B4"/>
  </w:style>
  <w:style w:type="character" w:customStyle="1" w:styleId="WW8Num2z7">
    <w:name w:val="WW8Num2z7"/>
    <w:qFormat/>
    <w:rsid w:val="005159B4"/>
  </w:style>
  <w:style w:type="character" w:customStyle="1" w:styleId="WW8Num2z8">
    <w:name w:val="WW8Num2z8"/>
    <w:qFormat/>
    <w:rsid w:val="005159B4"/>
  </w:style>
  <w:style w:type="character" w:customStyle="1" w:styleId="WW8Num3z0">
    <w:name w:val="WW8Num3z0"/>
    <w:qFormat/>
    <w:rsid w:val="005159B4"/>
  </w:style>
  <w:style w:type="character" w:customStyle="1" w:styleId="WW8Num3z1">
    <w:name w:val="WW8Num3z1"/>
    <w:qFormat/>
    <w:rsid w:val="005159B4"/>
  </w:style>
  <w:style w:type="character" w:customStyle="1" w:styleId="WW8Num3z2">
    <w:name w:val="WW8Num3z2"/>
    <w:qFormat/>
    <w:rsid w:val="005159B4"/>
  </w:style>
  <w:style w:type="character" w:customStyle="1" w:styleId="WW8Num3z3">
    <w:name w:val="WW8Num3z3"/>
    <w:qFormat/>
    <w:rsid w:val="005159B4"/>
  </w:style>
  <w:style w:type="character" w:customStyle="1" w:styleId="WW8Num3z4">
    <w:name w:val="WW8Num3z4"/>
    <w:qFormat/>
    <w:rsid w:val="005159B4"/>
  </w:style>
  <w:style w:type="character" w:customStyle="1" w:styleId="WW8Num3z5">
    <w:name w:val="WW8Num3z5"/>
    <w:qFormat/>
    <w:rsid w:val="005159B4"/>
  </w:style>
  <w:style w:type="character" w:customStyle="1" w:styleId="WW8Num3z6">
    <w:name w:val="WW8Num3z6"/>
    <w:qFormat/>
    <w:rsid w:val="005159B4"/>
  </w:style>
  <w:style w:type="character" w:customStyle="1" w:styleId="WW8Num3z7">
    <w:name w:val="WW8Num3z7"/>
    <w:qFormat/>
    <w:rsid w:val="005159B4"/>
  </w:style>
  <w:style w:type="character" w:customStyle="1" w:styleId="WW8Num3z8">
    <w:name w:val="WW8Num3z8"/>
    <w:qFormat/>
    <w:rsid w:val="005159B4"/>
  </w:style>
  <w:style w:type="character" w:customStyle="1" w:styleId="WW8Num4z0">
    <w:name w:val="WW8Num4z0"/>
    <w:qFormat/>
    <w:rsid w:val="005159B4"/>
  </w:style>
  <w:style w:type="character" w:customStyle="1" w:styleId="WW8Num4z1">
    <w:name w:val="WW8Num4z1"/>
    <w:qFormat/>
    <w:rsid w:val="005159B4"/>
  </w:style>
  <w:style w:type="character" w:customStyle="1" w:styleId="WW8Num4z2">
    <w:name w:val="WW8Num4z2"/>
    <w:qFormat/>
    <w:rsid w:val="005159B4"/>
  </w:style>
  <w:style w:type="character" w:customStyle="1" w:styleId="WW8Num4z3">
    <w:name w:val="WW8Num4z3"/>
    <w:qFormat/>
    <w:rsid w:val="005159B4"/>
  </w:style>
  <w:style w:type="character" w:customStyle="1" w:styleId="WW8Num4z4">
    <w:name w:val="WW8Num4z4"/>
    <w:qFormat/>
    <w:rsid w:val="005159B4"/>
  </w:style>
  <w:style w:type="character" w:customStyle="1" w:styleId="WW8Num4z5">
    <w:name w:val="WW8Num4z5"/>
    <w:qFormat/>
    <w:rsid w:val="005159B4"/>
  </w:style>
  <w:style w:type="character" w:customStyle="1" w:styleId="WW8Num4z6">
    <w:name w:val="WW8Num4z6"/>
    <w:qFormat/>
    <w:rsid w:val="005159B4"/>
  </w:style>
  <w:style w:type="character" w:customStyle="1" w:styleId="WW8Num4z7">
    <w:name w:val="WW8Num4z7"/>
    <w:qFormat/>
    <w:rsid w:val="005159B4"/>
  </w:style>
  <w:style w:type="character" w:customStyle="1" w:styleId="WW8Num4z8">
    <w:name w:val="WW8Num4z8"/>
    <w:qFormat/>
    <w:rsid w:val="005159B4"/>
  </w:style>
  <w:style w:type="character" w:customStyle="1" w:styleId="WW8Num5z0">
    <w:name w:val="WW8Num5z0"/>
    <w:qFormat/>
    <w:rsid w:val="005159B4"/>
  </w:style>
  <w:style w:type="character" w:customStyle="1" w:styleId="WW8Num5z1">
    <w:name w:val="WW8Num5z1"/>
    <w:qFormat/>
    <w:rsid w:val="005159B4"/>
  </w:style>
  <w:style w:type="character" w:customStyle="1" w:styleId="WW8Num5z2">
    <w:name w:val="WW8Num5z2"/>
    <w:qFormat/>
    <w:rsid w:val="005159B4"/>
  </w:style>
  <w:style w:type="character" w:customStyle="1" w:styleId="WW8Num5z3">
    <w:name w:val="WW8Num5z3"/>
    <w:qFormat/>
    <w:rsid w:val="005159B4"/>
  </w:style>
  <w:style w:type="character" w:customStyle="1" w:styleId="WW8Num5z4">
    <w:name w:val="WW8Num5z4"/>
    <w:qFormat/>
    <w:rsid w:val="005159B4"/>
  </w:style>
  <w:style w:type="character" w:customStyle="1" w:styleId="WW8Num5z5">
    <w:name w:val="WW8Num5z5"/>
    <w:qFormat/>
    <w:rsid w:val="005159B4"/>
  </w:style>
  <w:style w:type="character" w:customStyle="1" w:styleId="WW8Num5z6">
    <w:name w:val="WW8Num5z6"/>
    <w:qFormat/>
    <w:rsid w:val="005159B4"/>
  </w:style>
  <w:style w:type="character" w:customStyle="1" w:styleId="WW8Num5z7">
    <w:name w:val="WW8Num5z7"/>
    <w:qFormat/>
    <w:rsid w:val="005159B4"/>
  </w:style>
  <w:style w:type="character" w:customStyle="1" w:styleId="WW8Num5z8">
    <w:name w:val="WW8Num5z8"/>
    <w:qFormat/>
    <w:rsid w:val="005159B4"/>
  </w:style>
  <w:style w:type="character" w:customStyle="1" w:styleId="a3">
    <w:name w:val="Верхний колонтитул Знак"/>
    <w:basedOn w:val="a0"/>
    <w:qFormat/>
    <w:rsid w:val="005159B4"/>
  </w:style>
  <w:style w:type="character" w:customStyle="1" w:styleId="a4">
    <w:name w:val="Нижний колонтитул Знак"/>
    <w:basedOn w:val="a0"/>
    <w:qFormat/>
    <w:rsid w:val="005159B4"/>
  </w:style>
  <w:style w:type="character" w:customStyle="1" w:styleId="a5">
    <w:name w:val="Текст выноски Знак"/>
    <w:qFormat/>
    <w:rsid w:val="005159B4"/>
    <w:rPr>
      <w:rFonts w:ascii="Tahoma" w:hAnsi="Tahoma" w:cs="Tahoma"/>
      <w:sz w:val="16"/>
      <w:szCs w:val="16"/>
    </w:rPr>
  </w:style>
  <w:style w:type="character" w:customStyle="1" w:styleId="extended-textshort">
    <w:name w:val="extended-text__short"/>
    <w:basedOn w:val="a0"/>
    <w:qFormat/>
    <w:rsid w:val="005159B4"/>
  </w:style>
  <w:style w:type="character" w:customStyle="1" w:styleId="CharacterStyle41">
    <w:name w:val="CharacterStyle41"/>
    <w:qFormat/>
    <w:rsid w:val="005159B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character" w:customStyle="1" w:styleId="CharacterStyle44">
    <w:name w:val="CharacterStyle44"/>
    <w:qFormat/>
    <w:rsid w:val="005159B4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0"/>
      <w:szCs w:val="20"/>
      <w:u w:val="none"/>
      <w:lang w:val="en-US" w:eastAsia="en-US"/>
    </w:rPr>
  </w:style>
  <w:style w:type="paragraph" w:customStyle="1" w:styleId="Heading">
    <w:name w:val="Heading"/>
    <w:basedOn w:val="a"/>
    <w:next w:val="a6"/>
    <w:qFormat/>
    <w:rsid w:val="005159B4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6">
    <w:name w:val="Body Text"/>
    <w:basedOn w:val="a"/>
    <w:rsid w:val="005159B4"/>
    <w:pPr>
      <w:spacing w:after="140" w:line="276" w:lineRule="auto"/>
    </w:pPr>
  </w:style>
  <w:style w:type="paragraph" w:styleId="a7">
    <w:name w:val="List"/>
    <w:basedOn w:val="a6"/>
    <w:rsid w:val="005159B4"/>
  </w:style>
  <w:style w:type="paragraph" w:styleId="a8">
    <w:name w:val="caption"/>
    <w:basedOn w:val="a"/>
    <w:qFormat/>
    <w:rsid w:val="005159B4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rsid w:val="005159B4"/>
    <w:pPr>
      <w:suppressLineNumbers/>
    </w:pPr>
  </w:style>
  <w:style w:type="paragraph" w:styleId="a9">
    <w:name w:val="header"/>
    <w:basedOn w:val="a"/>
    <w:rsid w:val="005159B4"/>
    <w:rPr>
      <w:rFonts w:ascii="Calibri" w:eastAsia="Calibri" w:hAnsi="Calibri"/>
      <w:sz w:val="22"/>
      <w:szCs w:val="22"/>
    </w:rPr>
  </w:style>
  <w:style w:type="paragraph" w:styleId="aa">
    <w:name w:val="footer"/>
    <w:basedOn w:val="a"/>
    <w:rsid w:val="005159B4"/>
    <w:rPr>
      <w:rFonts w:ascii="Calibri" w:eastAsia="Calibri" w:hAnsi="Calibri"/>
      <w:sz w:val="22"/>
      <w:szCs w:val="22"/>
    </w:rPr>
  </w:style>
  <w:style w:type="paragraph" w:styleId="ab">
    <w:name w:val="Balloon Text"/>
    <w:basedOn w:val="a"/>
    <w:qFormat/>
    <w:rsid w:val="005159B4"/>
    <w:rPr>
      <w:rFonts w:ascii="Tahoma" w:eastAsia="Calibri" w:hAnsi="Tahoma" w:cs="Tahoma"/>
      <w:sz w:val="16"/>
      <w:szCs w:val="16"/>
    </w:rPr>
  </w:style>
  <w:style w:type="paragraph" w:customStyle="1" w:styleId="1">
    <w:name w:val="Обычный1"/>
    <w:qFormat/>
    <w:rsid w:val="005159B4"/>
    <w:pPr>
      <w:widowControl w:val="0"/>
    </w:pPr>
    <w:rPr>
      <w:rFonts w:eastAsia="Times New Roman" w:cs="Times New Roman"/>
      <w:szCs w:val="20"/>
      <w:lang w:val="ru-RU" w:bidi="ar-SA"/>
    </w:rPr>
  </w:style>
  <w:style w:type="paragraph" w:customStyle="1" w:styleId="ConsPlusNormal">
    <w:name w:val="ConsPlusNormal"/>
    <w:qFormat/>
    <w:rsid w:val="005159B4"/>
    <w:pPr>
      <w:widowControl w:val="0"/>
      <w:autoSpaceDE w:val="0"/>
    </w:pPr>
    <w:rPr>
      <w:rFonts w:ascii="Arial" w:eastAsia="Times New Roman" w:hAnsi="Arial" w:cs="Arial"/>
      <w:szCs w:val="20"/>
      <w:lang w:val="ru-RU" w:bidi="ar-SA"/>
    </w:rPr>
  </w:style>
  <w:style w:type="paragraph" w:styleId="ac">
    <w:name w:val="List Paragraph"/>
    <w:basedOn w:val="a"/>
    <w:uiPriority w:val="34"/>
    <w:qFormat/>
    <w:rsid w:val="005159B4"/>
    <w:pPr>
      <w:ind w:left="720"/>
      <w:contextualSpacing/>
    </w:pPr>
  </w:style>
  <w:style w:type="paragraph" w:customStyle="1" w:styleId="TableContents">
    <w:name w:val="Table Contents"/>
    <w:basedOn w:val="a"/>
    <w:qFormat/>
    <w:rsid w:val="005159B4"/>
    <w:pPr>
      <w:suppressLineNumbers/>
    </w:pPr>
  </w:style>
  <w:style w:type="paragraph" w:customStyle="1" w:styleId="TableHeading">
    <w:name w:val="Table Heading"/>
    <w:basedOn w:val="TableContents"/>
    <w:qFormat/>
    <w:rsid w:val="005159B4"/>
    <w:pPr>
      <w:jc w:val="center"/>
    </w:pPr>
    <w:rPr>
      <w:b/>
      <w:bCs/>
    </w:rPr>
  </w:style>
  <w:style w:type="numbering" w:customStyle="1" w:styleId="WW8Num1">
    <w:name w:val="WW8Num1"/>
    <w:qFormat/>
    <w:rsid w:val="005159B4"/>
  </w:style>
  <w:style w:type="numbering" w:customStyle="1" w:styleId="WW8Num2">
    <w:name w:val="WW8Num2"/>
    <w:qFormat/>
    <w:rsid w:val="005159B4"/>
  </w:style>
  <w:style w:type="numbering" w:customStyle="1" w:styleId="WW8Num3">
    <w:name w:val="WW8Num3"/>
    <w:qFormat/>
    <w:rsid w:val="005159B4"/>
  </w:style>
  <w:style w:type="numbering" w:customStyle="1" w:styleId="WW8Num4">
    <w:name w:val="WW8Num4"/>
    <w:qFormat/>
    <w:rsid w:val="005159B4"/>
  </w:style>
  <w:style w:type="numbering" w:customStyle="1" w:styleId="WW8Num5">
    <w:name w:val="WW8Num5"/>
    <w:qFormat/>
    <w:rsid w:val="005159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50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794</Words>
  <Characters>4529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Лазутина Алиса Геннадьевна</dc:creator>
  <cp:lastModifiedBy>KUI1</cp:lastModifiedBy>
  <cp:revision>8</cp:revision>
  <cp:lastPrinted>2021-03-01T08:32:00Z</cp:lastPrinted>
  <dcterms:created xsi:type="dcterms:W3CDTF">2021-02-10T10:17:00Z</dcterms:created>
  <dcterms:modified xsi:type="dcterms:W3CDTF">2021-06-13T10:03:00Z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0x010100CBEA0252BAFC1A4AB757774A09F3808B</vt:lpwstr>
  </property>
  <property fmtid="{D5CDD505-2E9C-101B-9397-08002B2CF9AE}" pid="3" name="ImportedFileName">
    <vt:lpwstr/>
  </property>
</Properties>
</file>